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left="18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7"/>
          <w:szCs w:val="47"/>
          <w:rtl w:val="0"/>
        </w:rPr>
        <w:t xml:space="preserve">SI’s Amendment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ind w:left="5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8-10,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9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" w:line="259" w:lineRule="auto"/>
        <w:ind w:left="192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RGANIZING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UTHORITY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University of Toledo Sailing Club (UTSC)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" w:line="266" w:lineRule="auto"/>
        <w:ind w:left="1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18"/>
          <w:szCs w:val="18"/>
          <w:rtl w:val="0"/>
        </w:rPr>
        <w:t xml:space="preserve">OSTED BY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North Cape Yacht Club (NCYC)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23" w:before="0" w:line="258" w:lineRule="auto"/>
        <w:ind w:left="-5" w:firstLine="0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The following is an amendment of SI section 8. The gate will be open during racing..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5" w:line="258" w:lineRule="auto"/>
        <w:ind w:left="0" w:firstLine="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Windward/Leeward - The course will be displayed on the RC boat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5" w:line="258" w:lineRule="auto"/>
        <w:ind w:left="0" w:firstLine="72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Course </w:t>
        <w:tab/>
        <w:tab/>
        <w:tab/>
        <w:t xml:space="preserve">Legs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5" w:line="258" w:lineRule="auto"/>
        <w:ind w:left="3600" w:hanging="288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 (2 Laps) </w:t>
        <w:tab/>
        <w:t xml:space="preserve">Start - Windward (open Gate) - Leeward- Windward - Leeward (Open Gate) - Finish </w:t>
      </w:r>
    </w:p>
    <w:p w:rsidR="00000000" w:rsidDel="00000000" w:rsidP="00000000" w:rsidRDefault="00000000" w:rsidRPr="00000000" w14:paraId="00000010">
      <w:pPr>
        <w:spacing w:after="25" w:line="258" w:lineRule="auto"/>
        <w:ind w:left="3600" w:hanging="288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5" w:line="258" w:lineRule="auto"/>
        <w:ind w:left="3600" w:hanging="288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 (1 Lap) </w:t>
        <w:tab/>
        <w:t xml:space="preserve">Start- Windward (Open Gate) - Leeward (Open Gate) - Finish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5030"/>
      </w:tabs>
      <w:spacing w:after="25" w:line="259" w:lineRule="auto"/>
      <w:jc w:val="center"/>
      <w:rPr/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4025" cy="1834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4025" cy="1834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